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1E911" w14:textId="77777777" w:rsidR="00023E0F" w:rsidRDefault="00023E0F" w:rsidP="00C709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E6D06" w14:textId="13BA56D5" w:rsidR="00C70919" w:rsidRDefault="00C70919" w:rsidP="00C709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14:paraId="48095D24" w14:textId="545DE7E9" w:rsidR="00C70919" w:rsidRDefault="00C70919" w:rsidP="00715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приказа </w:t>
      </w:r>
      <w:bookmarkStart w:id="0" w:name="_Hlk132882798"/>
      <w:r w:rsidR="00F529E1">
        <w:rPr>
          <w:rFonts w:ascii="Times New Roman" w:hAnsi="Times New Roman" w:cs="Times New Roman"/>
          <w:b/>
          <w:bCs/>
          <w:sz w:val="28"/>
          <w:szCs w:val="28"/>
        </w:rPr>
        <w:t>Федеральной службы по надзору в сфере транспорта</w:t>
      </w:r>
    </w:p>
    <w:bookmarkEnd w:id="0"/>
    <w:p w14:paraId="4BAF3B3E" w14:textId="39E419AC" w:rsidR="009C3DDB" w:rsidRPr="00715232" w:rsidRDefault="00715232" w:rsidP="00A758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758CA" w:rsidRPr="00A75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утратившим силу приказа Федеральной службы </w:t>
      </w:r>
      <w:r w:rsidR="00A75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758CA" w:rsidRPr="00A75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надзору в сфере транспорта от 27 сентября 2021 г. № ВБ-841фс </w:t>
      </w:r>
      <w:r w:rsidR="00A75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758CA" w:rsidRPr="00A75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Положения о кадровом резерве Федеральной службы </w:t>
      </w:r>
      <w:r w:rsidR="00A75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758CA" w:rsidRPr="00A75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надзору в сфере транспорта</w:t>
      </w:r>
      <w:r w:rsidR="009C3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6EA196F" w14:textId="77777777" w:rsidR="00344071" w:rsidRDefault="00344071" w:rsidP="0071523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FF43610" w14:textId="4D472C55" w:rsidR="0091733A" w:rsidRPr="0091733A" w:rsidRDefault="0091733A" w:rsidP="009173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733A">
        <w:rPr>
          <w:rFonts w:ascii="Times New Roman" w:hAnsi="Times New Roman" w:cs="Times New Roman"/>
          <w:bCs/>
          <w:sz w:val="28"/>
          <w:szCs w:val="28"/>
        </w:rPr>
        <w:t xml:space="preserve">Проект приказа </w:t>
      </w:r>
      <w:r w:rsidR="002A2B50">
        <w:rPr>
          <w:rFonts w:ascii="Times New Roman" w:hAnsi="Times New Roman" w:cs="Times New Roman"/>
          <w:bCs/>
          <w:sz w:val="28"/>
          <w:szCs w:val="28"/>
        </w:rPr>
        <w:t>Федеральной службы по надзору в сфере транспорта</w:t>
      </w:r>
      <w:r w:rsidRPr="009173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2B50">
        <w:rPr>
          <w:rFonts w:ascii="Times New Roman" w:hAnsi="Times New Roman" w:cs="Times New Roman"/>
          <w:bCs/>
          <w:sz w:val="28"/>
          <w:szCs w:val="28"/>
        </w:rPr>
        <w:br/>
      </w:r>
      <w:r w:rsidRPr="0091733A">
        <w:rPr>
          <w:rFonts w:ascii="Times New Roman" w:hAnsi="Times New Roman" w:cs="Times New Roman"/>
          <w:bCs/>
          <w:sz w:val="28"/>
          <w:szCs w:val="28"/>
        </w:rPr>
        <w:t xml:space="preserve">«О признании утратившим силу приказа Федеральной службы по надзору в сфере транспорта от 27 сентября 2021 г. № ВБ-841фс «Об утверждении Положения </w:t>
      </w:r>
      <w:r w:rsidR="002A2B50">
        <w:rPr>
          <w:rFonts w:ascii="Times New Roman" w:hAnsi="Times New Roman" w:cs="Times New Roman"/>
          <w:bCs/>
          <w:sz w:val="28"/>
          <w:szCs w:val="28"/>
        </w:rPr>
        <w:br/>
      </w:r>
      <w:r w:rsidRPr="0091733A">
        <w:rPr>
          <w:rFonts w:ascii="Times New Roman" w:hAnsi="Times New Roman" w:cs="Times New Roman"/>
          <w:bCs/>
          <w:sz w:val="28"/>
          <w:szCs w:val="28"/>
        </w:rPr>
        <w:t>о кадровом резерве Федеральной службы по надзору в сфере транспорта» (далее – проект приказа) разработан  в соответствии с подпунктом «а» пункта 1 Указа Президента Российской Федерации от 19 сентября 2024 г. № 813 «О внесении изменений в Положение о кадровом резерве федерального государственного органа, кадровом резерве органа публичной власти федеральной территории, утвержденное Указом Президента Российской Федерации от 1 марта 2017 г. № 96».</w:t>
      </w:r>
    </w:p>
    <w:p w14:paraId="26CACCDF" w14:textId="126D8F27" w:rsidR="0091733A" w:rsidRPr="0091733A" w:rsidRDefault="0091733A" w:rsidP="009173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733A">
        <w:rPr>
          <w:rFonts w:ascii="Times New Roman" w:hAnsi="Times New Roman" w:cs="Times New Roman"/>
          <w:bCs/>
          <w:sz w:val="28"/>
          <w:szCs w:val="28"/>
        </w:rPr>
        <w:t>Основной целью и мотивом издания</w:t>
      </w:r>
      <w:r w:rsidR="004C7A44">
        <w:rPr>
          <w:rFonts w:ascii="Times New Roman" w:hAnsi="Times New Roman" w:cs="Times New Roman"/>
          <w:bCs/>
          <w:sz w:val="28"/>
          <w:szCs w:val="28"/>
        </w:rPr>
        <w:t xml:space="preserve"> проекта</w:t>
      </w:r>
      <w:bookmarkStart w:id="1" w:name="_GoBack"/>
      <w:bookmarkEnd w:id="1"/>
      <w:r w:rsidRPr="0091733A">
        <w:rPr>
          <w:rFonts w:ascii="Times New Roman" w:hAnsi="Times New Roman" w:cs="Times New Roman"/>
          <w:bCs/>
          <w:sz w:val="28"/>
          <w:szCs w:val="28"/>
        </w:rPr>
        <w:t xml:space="preserve"> приказа является приведение нормативной правовой базы Федеральной службы по надзору в сфере транспорта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91733A">
        <w:rPr>
          <w:rFonts w:ascii="Times New Roman" w:hAnsi="Times New Roman" w:cs="Times New Roman"/>
          <w:bCs/>
          <w:sz w:val="28"/>
          <w:szCs w:val="28"/>
        </w:rPr>
        <w:t>в соответствие с законодательством Российской Федерации.</w:t>
      </w:r>
    </w:p>
    <w:p w14:paraId="7B8B649B" w14:textId="060B02C0" w:rsidR="00131A5C" w:rsidRPr="00131A5C" w:rsidRDefault="00131A5C" w:rsidP="00131A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2C">
        <w:rPr>
          <w:rFonts w:ascii="Times New Roman" w:hAnsi="Times New Roman" w:cs="Times New Roman"/>
          <w:bCs/>
          <w:sz w:val="28"/>
          <w:szCs w:val="28"/>
        </w:rPr>
        <w:t>Проект приказа п</w:t>
      </w:r>
      <w:r w:rsidR="00715E2C" w:rsidRPr="00715E2C">
        <w:rPr>
          <w:rFonts w:ascii="Times New Roman" w:hAnsi="Times New Roman" w:cs="Times New Roman"/>
          <w:bCs/>
          <w:sz w:val="28"/>
          <w:szCs w:val="28"/>
        </w:rPr>
        <w:t>ризна</w:t>
      </w:r>
      <w:r w:rsidR="00715E2C">
        <w:rPr>
          <w:rFonts w:ascii="Times New Roman" w:hAnsi="Times New Roman" w:cs="Times New Roman"/>
          <w:bCs/>
          <w:sz w:val="28"/>
          <w:szCs w:val="28"/>
        </w:rPr>
        <w:t>ет</w:t>
      </w:r>
      <w:r w:rsidR="00715E2C" w:rsidRPr="00715E2C">
        <w:rPr>
          <w:rFonts w:ascii="Times New Roman" w:hAnsi="Times New Roman" w:cs="Times New Roman"/>
          <w:bCs/>
          <w:sz w:val="28"/>
          <w:szCs w:val="28"/>
        </w:rPr>
        <w:t xml:space="preserve"> утратившим силу приказ </w:t>
      </w:r>
      <w:r w:rsidR="00715E2C">
        <w:rPr>
          <w:rFonts w:ascii="Times New Roman" w:hAnsi="Times New Roman" w:cs="Times New Roman"/>
          <w:bCs/>
          <w:sz w:val="28"/>
          <w:szCs w:val="28"/>
        </w:rPr>
        <w:t>Ространснадзора</w:t>
      </w:r>
      <w:r w:rsidR="00715E2C" w:rsidRPr="00715E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5E2C">
        <w:rPr>
          <w:rFonts w:ascii="Times New Roman" w:hAnsi="Times New Roman" w:cs="Times New Roman"/>
          <w:bCs/>
          <w:sz w:val="28"/>
          <w:szCs w:val="28"/>
        </w:rPr>
        <w:br/>
      </w:r>
      <w:r w:rsidR="006C1328" w:rsidRPr="006C1328">
        <w:rPr>
          <w:rFonts w:ascii="Times New Roman" w:hAnsi="Times New Roman" w:cs="Times New Roman"/>
          <w:bCs/>
          <w:sz w:val="28"/>
          <w:szCs w:val="28"/>
        </w:rPr>
        <w:t xml:space="preserve">от 27 сентября 2021 г. № ВБ-841фс «Об утверждении Положения </w:t>
      </w:r>
      <w:r w:rsidR="006C1328" w:rsidRPr="006C1328">
        <w:rPr>
          <w:rFonts w:ascii="Times New Roman" w:hAnsi="Times New Roman" w:cs="Times New Roman"/>
          <w:bCs/>
          <w:sz w:val="28"/>
          <w:szCs w:val="28"/>
        </w:rPr>
        <w:br/>
        <w:t xml:space="preserve">о кадровом резерве Федеральной службы по надзору в сфере транспорта» (зарегистрирован Министерством юстиции Российской Федерации 3 ноября </w:t>
      </w:r>
      <w:r w:rsidR="007E55C1">
        <w:rPr>
          <w:rFonts w:ascii="Times New Roman" w:hAnsi="Times New Roman" w:cs="Times New Roman"/>
          <w:bCs/>
          <w:sz w:val="28"/>
          <w:szCs w:val="28"/>
        </w:rPr>
        <w:br/>
      </w:r>
      <w:r w:rsidR="006C1328" w:rsidRPr="006C1328">
        <w:rPr>
          <w:rFonts w:ascii="Times New Roman" w:hAnsi="Times New Roman" w:cs="Times New Roman"/>
          <w:bCs/>
          <w:sz w:val="28"/>
          <w:szCs w:val="28"/>
        </w:rPr>
        <w:t>2021 г., регистрационный № 65701)</w:t>
      </w:r>
      <w:r w:rsidRPr="00131A5C">
        <w:rPr>
          <w:rFonts w:ascii="Times New Roman" w:hAnsi="Times New Roman" w:cs="Times New Roman"/>
          <w:bCs/>
          <w:sz w:val="28"/>
          <w:szCs w:val="28"/>
        </w:rPr>
        <w:t>.</w:t>
      </w:r>
    </w:p>
    <w:p w14:paraId="3B92F7D1" w14:textId="3A1C037F" w:rsidR="00A65629" w:rsidRPr="00A65629" w:rsidRDefault="00A65629" w:rsidP="00A65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приказа </w:t>
      </w:r>
      <w:r w:rsidR="00BD2993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транспорта </w:t>
      </w:r>
      <w:r>
        <w:rPr>
          <w:rFonts w:ascii="Times New Roman" w:hAnsi="Times New Roman" w:cs="Times New Roman"/>
          <w:sz w:val="28"/>
          <w:szCs w:val="28"/>
        </w:rPr>
        <w:t>не потребует выделения финансовых средств из федерального бюджета.</w:t>
      </w:r>
    </w:p>
    <w:p w14:paraId="1039EA71" w14:textId="77777777" w:rsidR="00A65629" w:rsidRDefault="00A65629" w:rsidP="00A65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проекта приказа Ространснадзора:</w:t>
      </w:r>
    </w:p>
    <w:p w14:paraId="18E3AF8B" w14:textId="77777777" w:rsidR="00A65629" w:rsidRDefault="00A65629" w:rsidP="00A65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влечет за собой изменения объема полномочий и компетенции федеральных органов исполнительной власти, органов государственной власти субъектов Российской Федерации и органов местного самоуправления;</w:t>
      </w:r>
    </w:p>
    <w:p w14:paraId="71D22DB4" w14:textId="77777777" w:rsidR="00A65629" w:rsidRDefault="00A65629" w:rsidP="00A65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влечет за собой выделения дополнительных ассигнований из соответствующих бюджетов;</w:t>
      </w:r>
    </w:p>
    <w:p w14:paraId="273033CD" w14:textId="77777777" w:rsidR="00A65629" w:rsidRDefault="00A65629" w:rsidP="00A65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влечет за собой сокращения доходной части соответствующих бюджетов.</w:t>
      </w:r>
    </w:p>
    <w:p w14:paraId="02D835C2" w14:textId="77777777" w:rsidR="00A65629" w:rsidRPr="00A65629" w:rsidRDefault="00A65629" w:rsidP="00A65629">
      <w:pPr>
        <w:jc w:val="both"/>
        <w:rPr>
          <w:rFonts w:ascii="Times" w:hAnsi="Times" w:cs="Times"/>
          <w:sz w:val="28"/>
          <w:szCs w:val="28"/>
        </w:rPr>
      </w:pPr>
    </w:p>
    <w:p w14:paraId="5AF88444" w14:textId="77777777" w:rsidR="00C70919" w:rsidRPr="00C70919" w:rsidRDefault="00C70919">
      <w:pPr>
        <w:rPr>
          <w:rFonts w:ascii="Times" w:hAnsi="Times" w:cs="Times"/>
          <w:b/>
          <w:bCs/>
          <w:sz w:val="28"/>
          <w:szCs w:val="28"/>
        </w:rPr>
      </w:pPr>
    </w:p>
    <w:sectPr w:rsidR="00C70919" w:rsidRPr="00C70919" w:rsidSect="00FB27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19"/>
    <w:rsid w:val="00023E0F"/>
    <w:rsid w:val="00084389"/>
    <w:rsid w:val="00101C18"/>
    <w:rsid w:val="00131A5C"/>
    <w:rsid w:val="002A2B50"/>
    <w:rsid w:val="00344071"/>
    <w:rsid w:val="00353B4A"/>
    <w:rsid w:val="003D51A4"/>
    <w:rsid w:val="004C7A44"/>
    <w:rsid w:val="0068189D"/>
    <w:rsid w:val="006C1328"/>
    <w:rsid w:val="00715232"/>
    <w:rsid w:val="00715E2C"/>
    <w:rsid w:val="007E4DF3"/>
    <w:rsid w:val="007E55C1"/>
    <w:rsid w:val="008402F7"/>
    <w:rsid w:val="0091733A"/>
    <w:rsid w:val="009C3DDB"/>
    <w:rsid w:val="00A65629"/>
    <w:rsid w:val="00A758CA"/>
    <w:rsid w:val="00AB0E0D"/>
    <w:rsid w:val="00AD7D58"/>
    <w:rsid w:val="00BD2993"/>
    <w:rsid w:val="00C70919"/>
    <w:rsid w:val="00D22E99"/>
    <w:rsid w:val="00D9521E"/>
    <w:rsid w:val="00F529E1"/>
    <w:rsid w:val="00F83588"/>
    <w:rsid w:val="00FB276D"/>
    <w:rsid w:val="00F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E1B4"/>
  <w15:chartTrackingRefBased/>
  <w15:docId w15:val="{01BCCCAC-3D26-4045-A123-9D74C1BB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40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715E2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5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Кристина Юрьевна</dc:creator>
  <cp:keywords/>
  <dc:description/>
  <cp:lastModifiedBy>Козаченко Виктория Евгеньевна</cp:lastModifiedBy>
  <cp:revision>12</cp:revision>
  <cp:lastPrinted>2022-06-29T07:43:00Z</cp:lastPrinted>
  <dcterms:created xsi:type="dcterms:W3CDTF">2025-03-19T08:07:00Z</dcterms:created>
  <dcterms:modified xsi:type="dcterms:W3CDTF">2025-06-27T13:20:00Z</dcterms:modified>
</cp:coreProperties>
</file>